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F683" w14:textId="77777777" w:rsidR="003448A2" w:rsidRDefault="003448A2" w:rsidP="003448A2">
      <w:pPr>
        <w:jc w:val="center"/>
        <w:rPr>
          <w:rFonts w:ascii="宋体" w:eastAsia="宋体" w:hAnsi="宋体"/>
          <w:sz w:val="40"/>
          <w:szCs w:val="44"/>
        </w:rPr>
      </w:pPr>
      <w:r w:rsidRPr="003448A2">
        <w:rPr>
          <w:rFonts w:ascii="宋体" w:eastAsia="宋体" w:hAnsi="宋体" w:hint="eastAsia"/>
          <w:sz w:val="40"/>
          <w:szCs w:val="44"/>
        </w:rPr>
        <w:t>宁波市奉化尚桥电镀厂</w:t>
      </w:r>
    </w:p>
    <w:p w14:paraId="5E800487" w14:textId="621BDAA8" w:rsidR="00F4362E" w:rsidRDefault="003448A2" w:rsidP="003448A2">
      <w:pPr>
        <w:jc w:val="center"/>
        <w:rPr>
          <w:rFonts w:ascii="宋体" w:eastAsia="宋体" w:hAnsi="宋体"/>
          <w:sz w:val="40"/>
          <w:szCs w:val="44"/>
        </w:rPr>
      </w:pPr>
      <w:r w:rsidRPr="003448A2">
        <w:rPr>
          <w:rFonts w:ascii="宋体" w:eastAsia="宋体" w:hAnsi="宋体" w:hint="eastAsia"/>
          <w:sz w:val="40"/>
          <w:szCs w:val="44"/>
        </w:rPr>
        <w:t>土壤和地下水自行监测结果公示</w:t>
      </w:r>
    </w:p>
    <w:p w14:paraId="61A037F8" w14:textId="5A90163C" w:rsidR="00407C50" w:rsidRDefault="00407C50" w:rsidP="003448A2">
      <w:pPr>
        <w:jc w:val="center"/>
        <w:rPr>
          <w:rFonts w:ascii="宋体" w:eastAsia="宋体" w:hAnsi="宋体"/>
          <w:sz w:val="40"/>
          <w:szCs w:val="44"/>
        </w:rPr>
      </w:pPr>
    </w:p>
    <w:p w14:paraId="64B1E046" w14:textId="34A8F19C" w:rsidR="00407C50" w:rsidRPr="00407C50" w:rsidRDefault="00407C50" w:rsidP="00407C50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8"/>
        </w:rPr>
      </w:pPr>
      <w:r w:rsidRPr="00407C50">
        <w:rPr>
          <w:rFonts w:ascii="宋体" w:eastAsia="宋体" w:hAnsi="宋体" w:hint="eastAsia"/>
          <w:sz w:val="24"/>
          <w:szCs w:val="28"/>
        </w:rPr>
        <w:t>为贯彻落实《中华人民共和国土壤污染防治法》、《浙江省土壤污染防治工作方案》、《浙江省地下水污染防治实施方案》等法规文件精神，</w:t>
      </w:r>
      <w:r w:rsidR="009053BB" w:rsidRPr="009053BB">
        <w:rPr>
          <w:rFonts w:ascii="宋体" w:eastAsia="宋体" w:hAnsi="宋体" w:hint="eastAsia"/>
          <w:sz w:val="24"/>
          <w:szCs w:val="28"/>
        </w:rPr>
        <w:t>宁波市和明瑞电器有限公司</w:t>
      </w:r>
      <w:r w:rsidRPr="00407C50">
        <w:rPr>
          <w:rFonts w:ascii="宋体" w:eastAsia="宋体" w:hAnsi="宋体" w:hint="eastAsia"/>
          <w:sz w:val="24"/>
          <w:szCs w:val="28"/>
        </w:rPr>
        <w:t>委托浙江人欣检测研究院股份有限公司于</w:t>
      </w:r>
      <w:r w:rsidRPr="00407C50">
        <w:rPr>
          <w:rFonts w:ascii="宋体" w:eastAsia="宋体" w:hAnsi="宋体"/>
          <w:sz w:val="24"/>
          <w:szCs w:val="28"/>
        </w:rPr>
        <w:t>2021年</w:t>
      </w:r>
      <w:r w:rsidR="00773D2F">
        <w:rPr>
          <w:rFonts w:ascii="宋体" w:eastAsia="宋体" w:hAnsi="宋体"/>
          <w:sz w:val="24"/>
          <w:szCs w:val="28"/>
        </w:rPr>
        <w:t>8</w:t>
      </w:r>
      <w:r w:rsidRPr="00407C50">
        <w:rPr>
          <w:rFonts w:ascii="宋体" w:eastAsia="宋体" w:hAnsi="宋体"/>
          <w:sz w:val="24"/>
          <w:szCs w:val="28"/>
        </w:rPr>
        <w:t>月对公司地块土壤和地下水环境进行监测，现将上述监测结果予以公示，具体如下。</w:t>
      </w:r>
    </w:p>
    <w:sectPr w:rsidR="00407C50" w:rsidRPr="00407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436"/>
    <w:rsid w:val="0007745C"/>
    <w:rsid w:val="003448A2"/>
    <w:rsid w:val="00391436"/>
    <w:rsid w:val="00407C50"/>
    <w:rsid w:val="00773D2F"/>
    <w:rsid w:val="007A6D7A"/>
    <w:rsid w:val="009053BB"/>
    <w:rsid w:val="00F4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6425"/>
  <w15:chartTrackingRefBased/>
  <w15:docId w15:val="{44C87FF0-448D-42C6-A719-6473FC24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亚</dc:creator>
  <cp:keywords/>
  <dc:description/>
  <cp:lastModifiedBy>张 亚</cp:lastModifiedBy>
  <cp:revision>10</cp:revision>
  <dcterms:created xsi:type="dcterms:W3CDTF">2021-11-25T08:25:00Z</dcterms:created>
  <dcterms:modified xsi:type="dcterms:W3CDTF">2021-11-30T08:53:00Z</dcterms:modified>
</cp:coreProperties>
</file>